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30E" w:rsidRDefault="008B730E" w:rsidP="00E639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44.06.01 Образование и педагогические науки</w:t>
      </w:r>
    </w:p>
    <w:p w:rsidR="003054BC" w:rsidRDefault="008B730E" w:rsidP="00E639CF">
      <w:pPr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4746AD" w:rsidRPr="00701CD4">
        <w:rPr>
          <w:rFonts w:ascii="Times New Roman" w:hAnsi="Times New Roman"/>
          <w:b/>
          <w:sz w:val="24"/>
          <w:szCs w:val="24"/>
        </w:rPr>
        <w:t xml:space="preserve">нтернет-ресурсы </w:t>
      </w:r>
      <w:r w:rsidR="004746AD" w:rsidRPr="00701CD4">
        <w:rPr>
          <w:rStyle w:val="fontstyle01"/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(в том числе международные реферативные базы данных научных изданий), информационные справочные системы:</w:t>
      </w:r>
    </w:p>
    <w:p w:rsidR="00B4253E" w:rsidRPr="008F51CC" w:rsidRDefault="00E85F7F" w:rsidP="00B4253E">
      <w:pPr>
        <w:pStyle w:val="a3"/>
        <w:numPr>
          <w:ilvl w:val="0"/>
          <w:numId w:val="1"/>
        </w:numPr>
        <w:tabs>
          <w:tab w:val="left" w:pos="284"/>
          <w:tab w:val="left" w:pos="604"/>
          <w:tab w:val="left" w:pos="1276"/>
          <w:tab w:val="decimal" w:pos="7508"/>
          <w:tab w:val="decimal" w:pos="7933"/>
        </w:tabs>
        <w:ind w:left="0" w:firstLine="0"/>
        <w:contextualSpacing w:val="0"/>
        <w:jc w:val="both"/>
        <w:rPr>
          <w:color w:val="000000"/>
          <w:shd w:val="clear" w:color="auto" w:fill="FFFFFF"/>
        </w:rPr>
      </w:pPr>
      <w:hyperlink r:id="rId5" w:history="1">
        <w:r w:rsidR="00B4253E" w:rsidRPr="008F51CC">
          <w:rPr>
            <w:rStyle w:val="a5"/>
          </w:rPr>
          <w:t>http://csl.isc.irk.ru</w:t>
        </w:r>
      </w:hyperlink>
      <w:r w:rsidR="00B4253E" w:rsidRPr="008F51CC">
        <w:t xml:space="preserve"> – Центральная научная библиотека ИНЦ СО РАН</w:t>
      </w:r>
    </w:p>
    <w:p w:rsidR="00B4253E" w:rsidRPr="008F51CC" w:rsidRDefault="00E85F7F" w:rsidP="00B4253E">
      <w:pPr>
        <w:pStyle w:val="a3"/>
        <w:numPr>
          <w:ilvl w:val="0"/>
          <w:numId w:val="1"/>
        </w:numPr>
        <w:tabs>
          <w:tab w:val="left" w:pos="284"/>
          <w:tab w:val="left" w:pos="604"/>
          <w:tab w:val="left" w:pos="1276"/>
          <w:tab w:val="decimal" w:pos="7508"/>
          <w:tab w:val="decimal" w:pos="7933"/>
        </w:tabs>
        <w:ind w:left="0" w:firstLine="0"/>
        <w:contextualSpacing w:val="0"/>
        <w:jc w:val="both"/>
        <w:rPr>
          <w:color w:val="000000"/>
          <w:shd w:val="clear" w:color="auto" w:fill="FFFFFF"/>
        </w:rPr>
      </w:pPr>
      <w:hyperlink r:id="rId6" w:history="1">
        <w:r w:rsidR="00B4253E" w:rsidRPr="008F51CC">
          <w:rPr>
            <w:rStyle w:val="a5"/>
          </w:rPr>
          <w:t>https://iphras.ru/</w:t>
        </w:r>
      </w:hyperlink>
      <w:r w:rsidR="00B4253E" w:rsidRPr="008F51CC">
        <w:t xml:space="preserve"> – Портал Института философии Российской Академии наук.</w:t>
      </w:r>
    </w:p>
    <w:p w:rsidR="00B4253E" w:rsidRPr="008F51CC" w:rsidRDefault="00E85F7F" w:rsidP="00B4253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</w:pPr>
      <w:hyperlink r:id="rId7" w:history="1">
        <w:r w:rsidR="00B4253E" w:rsidRPr="008F51CC">
          <w:rPr>
            <w:rStyle w:val="a5"/>
          </w:rPr>
          <w:t>www.humanities.edu.ru</w:t>
        </w:r>
      </w:hyperlink>
      <w:r w:rsidR="00B4253E" w:rsidRPr="008F51CC">
        <w:t>– Сайт «Гуманитарное образование».</w:t>
      </w:r>
    </w:p>
    <w:p w:rsidR="00B4253E" w:rsidRPr="008F51CC" w:rsidRDefault="00E85F7F" w:rsidP="00B4253E">
      <w:pPr>
        <w:pStyle w:val="a3"/>
        <w:numPr>
          <w:ilvl w:val="0"/>
          <w:numId w:val="1"/>
        </w:numPr>
        <w:tabs>
          <w:tab w:val="left" w:pos="284"/>
          <w:tab w:val="left" w:pos="361"/>
        </w:tabs>
        <w:ind w:left="0" w:firstLine="0"/>
        <w:contextualSpacing w:val="0"/>
        <w:jc w:val="both"/>
      </w:pPr>
      <w:hyperlink r:id="rId8" w:history="1">
        <w:r w:rsidR="00B4253E" w:rsidRPr="008F51CC">
          <w:rPr>
            <w:rStyle w:val="a5"/>
          </w:rPr>
          <w:t>www.edu.ru</w:t>
        </w:r>
      </w:hyperlink>
      <w:r w:rsidR="00B4253E" w:rsidRPr="008F51CC">
        <w:t xml:space="preserve"> – Федеральный портал «Российское образование».</w:t>
      </w:r>
    </w:p>
    <w:p w:rsidR="00B4253E" w:rsidRPr="008F51CC" w:rsidRDefault="00E85F7F" w:rsidP="00B4253E">
      <w:pPr>
        <w:pStyle w:val="a3"/>
        <w:numPr>
          <w:ilvl w:val="0"/>
          <w:numId w:val="1"/>
        </w:numPr>
        <w:tabs>
          <w:tab w:val="left" w:pos="284"/>
          <w:tab w:val="left" w:pos="361"/>
        </w:tabs>
        <w:ind w:left="0" w:firstLine="0"/>
        <w:contextualSpacing w:val="0"/>
        <w:jc w:val="both"/>
      </w:pPr>
      <w:hyperlink r:id="rId9" w:history="1">
        <w:r w:rsidR="00B4253E" w:rsidRPr="008F51CC">
          <w:rPr>
            <w:rStyle w:val="a5"/>
          </w:rPr>
          <w:t>www.school-collection.edu.ru</w:t>
        </w:r>
      </w:hyperlink>
      <w:r w:rsidR="00B4253E" w:rsidRPr="008F51CC">
        <w:t xml:space="preserve"> – Федеральное хранилище «Единая коллекция цифровых образовательных ресурсов».</w:t>
      </w:r>
    </w:p>
    <w:p w:rsidR="00B4253E" w:rsidRPr="008F51CC" w:rsidRDefault="00E85F7F" w:rsidP="00B4253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</w:pPr>
      <w:hyperlink r:id="rId10" w:history="1">
        <w:r w:rsidR="00B4253E" w:rsidRPr="008F51CC">
          <w:rPr>
            <w:rStyle w:val="a5"/>
          </w:rPr>
          <w:t>http://www.philosophy.ru</w:t>
        </w:r>
      </w:hyperlink>
      <w:r w:rsidR="00B4253E" w:rsidRPr="008F51CC">
        <w:t xml:space="preserve">  – Философский портал.</w:t>
      </w:r>
    </w:p>
    <w:p w:rsidR="00B4253E" w:rsidRPr="008F51CC" w:rsidRDefault="00E85F7F" w:rsidP="00B4253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</w:pPr>
      <w:hyperlink r:id="rId11" w:history="1">
        <w:r w:rsidR="00B4253E" w:rsidRPr="008F51CC">
          <w:rPr>
            <w:rStyle w:val="a5"/>
          </w:rPr>
          <w:t>http://phenomen.ru</w:t>
        </w:r>
      </w:hyperlink>
      <w:r w:rsidR="00B4253E" w:rsidRPr="008F51CC">
        <w:t xml:space="preserve"> –Портал «Философия </w:t>
      </w:r>
      <w:proofErr w:type="spellStart"/>
      <w:r w:rsidR="00B4253E" w:rsidRPr="008F51CC">
        <w:t>online</w:t>
      </w:r>
      <w:proofErr w:type="spellEnd"/>
      <w:r w:rsidR="00B4253E" w:rsidRPr="008F51CC">
        <w:t>».</w:t>
      </w:r>
    </w:p>
    <w:p w:rsidR="00B4253E" w:rsidRPr="008F51CC" w:rsidRDefault="00E85F7F" w:rsidP="00B4253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</w:pPr>
      <w:hyperlink r:id="rId12" w:history="1">
        <w:r w:rsidR="00B4253E" w:rsidRPr="008F51CC">
          <w:rPr>
            <w:rStyle w:val="a5"/>
          </w:rPr>
          <w:t>http://filosof.historic.ru</w:t>
        </w:r>
      </w:hyperlink>
      <w:r w:rsidR="00B4253E" w:rsidRPr="008F51CC">
        <w:t xml:space="preserve">  – Электронная гуманитарная библиотека.</w:t>
      </w:r>
    </w:p>
    <w:p w:rsidR="00B4253E" w:rsidRPr="008F51CC" w:rsidRDefault="00E85F7F" w:rsidP="00B4253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</w:pPr>
      <w:hyperlink r:id="rId13" w:history="1">
        <w:r w:rsidR="00B4253E" w:rsidRPr="008F51CC">
          <w:rPr>
            <w:rStyle w:val="a5"/>
          </w:rPr>
          <w:t>http://old.philos.msu.ru</w:t>
        </w:r>
      </w:hyperlink>
      <w:r w:rsidR="00B4253E" w:rsidRPr="008F51CC">
        <w:t xml:space="preserve"> –Портал философского факультета МГУ им. М.В. Ломоносова.</w:t>
      </w:r>
    </w:p>
    <w:p w:rsidR="008B730E" w:rsidRDefault="00E85F7F" w:rsidP="008B730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</w:pPr>
      <w:hyperlink r:id="rId14" w:history="1">
        <w:r w:rsidR="00B4253E" w:rsidRPr="008F51CC">
          <w:rPr>
            <w:rStyle w:val="a5"/>
          </w:rPr>
          <w:t>http://terme.ru/</w:t>
        </w:r>
      </w:hyperlink>
      <w:r w:rsidR="00B4253E" w:rsidRPr="008F51CC">
        <w:t xml:space="preserve"> – Национальная философская энциклопедия.</w:t>
      </w:r>
    </w:p>
    <w:p w:rsidR="008B730E" w:rsidRPr="008B730E" w:rsidRDefault="00B4253E" w:rsidP="008B730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r w:rsidRPr="008B730E">
        <w:rPr>
          <w:color w:val="000000"/>
        </w:rPr>
        <w:t xml:space="preserve">Издательство «Златоуст». Учебники по русскому языку как иностранному.  </w:t>
      </w:r>
      <w:bookmarkStart w:id="0" w:name="_GoBack"/>
      <w:bookmarkEnd w:id="0"/>
      <w:r w:rsidR="00E85F7F">
        <w:rPr>
          <w:rStyle w:val="a5"/>
          <w:shd w:val="clear" w:color="auto" w:fill="FFFFFF"/>
        </w:rPr>
        <w:fldChar w:fldCharType="begin"/>
      </w:r>
      <w:r w:rsidR="00E85F7F">
        <w:rPr>
          <w:rStyle w:val="a5"/>
          <w:shd w:val="clear" w:color="auto" w:fill="FFFFFF"/>
        </w:rPr>
        <w:instrText xml:space="preserve"> HYPERLINK "http://www.zlat.spb.ru" </w:instrText>
      </w:r>
      <w:r w:rsidR="00E85F7F">
        <w:rPr>
          <w:rStyle w:val="a5"/>
          <w:shd w:val="clear" w:color="auto" w:fill="FFFFFF"/>
        </w:rPr>
        <w:fldChar w:fldCharType="separate"/>
      </w:r>
      <w:r w:rsidRPr="008B730E">
        <w:rPr>
          <w:rStyle w:val="a5"/>
          <w:shd w:val="clear" w:color="auto" w:fill="FFFFFF"/>
        </w:rPr>
        <w:t>www.zlat.spb.ru</w:t>
      </w:r>
      <w:r w:rsidR="00E85F7F">
        <w:rPr>
          <w:rStyle w:val="a5"/>
          <w:shd w:val="clear" w:color="auto" w:fill="FFFFFF"/>
        </w:rPr>
        <w:fldChar w:fldCharType="end"/>
      </w:r>
    </w:p>
    <w:p w:rsidR="00A70F83" w:rsidRPr="00A70F83" w:rsidRDefault="00E85F7F" w:rsidP="00A70F83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</w:pPr>
      <w:hyperlink r:id="rId15" w:history="1">
        <w:r w:rsidR="00A70F83" w:rsidRPr="008B730E">
          <w:rPr>
            <w:rStyle w:val="a5"/>
            <w:shd w:val="clear" w:color="auto" w:fill="FFFFFF"/>
            <w:lang w:val="en-US"/>
          </w:rPr>
          <w:t>www</w:t>
        </w:r>
        <w:r w:rsidR="00A70F83" w:rsidRPr="008B730E">
          <w:rPr>
            <w:rStyle w:val="a5"/>
            <w:shd w:val="clear" w:color="auto" w:fill="FFFFFF"/>
          </w:rPr>
          <w:t>.</w:t>
        </w:r>
        <w:proofErr w:type="spellStart"/>
        <w:r w:rsidR="00A70F83" w:rsidRPr="008B730E">
          <w:rPr>
            <w:rStyle w:val="a5"/>
            <w:shd w:val="clear" w:color="auto" w:fill="FFFFFF"/>
            <w:lang w:val="en-US"/>
          </w:rPr>
          <w:t>rus</w:t>
        </w:r>
        <w:proofErr w:type="spellEnd"/>
        <w:r w:rsidR="00A70F83" w:rsidRPr="008B730E">
          <w:rPr>
            <w:rStyle w:val="a5"/>
            <w:shd w:val="clear" w:color="auto" w:fill="FFFFFF"/>
          </w:rPr>
          <w:t>-</w:t>
        </w:r>
        <w:proofErr w:type="spellStart"/>
        <w:r w:rsidR="00A70F83" w:rsidRPr="008B730E">
          <w:rPr>
            <w:rStyle w:val="a5"/>
            <w:shd w:val="clear" w:color="auto" w:fill="FFFFFF"/>
            <w:lang w:val="en-US"/>
          </w:rPr>
          <w:t>lang</w:t>
        </w:r>
        <w:proofErr w:type="spellEnd"/>
        <w:r w:rsidR="00A70F83" w:rsidRPr="008B730E">
          <w:rPr>
            <w:rStyle w:val="a5"/>
            <w:shd w:val="clear" w:color="auto" w:fill="FFFFFF"/>
          </w:rPr>
          <w:t>.</w:t>
        </w:r>
        <w:proofErr w:type="spellStart"/>
        <w:r w:rsidR="00A70F83" w:rsidRPr="008B730E">
          <w:rPr>
            <w:rStyle w:val="a5"/>
            <w:shd w:val="clear" w:color="auto" w:fill="FFFFFF"/>
            <w:lang w:val="en-US"/>
          </w:rPr>
          <w:t>ru</w:t>
        </w:r>
        <w:proofErr w:type="spellEnd"/>
        <w:r w:rsidR="00A70F83" w:rsidRPr="008B730E">
          <w:rPr>
            <w:rStyle w:val="a5"/>
            <w:shd w:val="clear" w:color="auto" w:fill="FFFFFF"/>
          </w:rPr>
          <w:t>/</w:t>
        </w:r>
        <w:r w:rsidR="00A70F83" w:rsidRPr="008B730E">
          <w:rPr>
            <w:rStyle w:val="a5"/>
            <w:shd w:val="clear" w:color="auto" w:fill="FFFFFF"/>
            <w:lang w:val="en-US"/>
          </w:rPr>
          <w:t>books</w:t>
        </w:r>
        <w:r w:rsidR="00A70F83" w:rsidRPr="008B730E">
          <w:rPr>
            <w:rStyle w:val="a5"/>
            <w:shd w:val="clear" w:color="auto" w:fill="FFFFFF"/>
          </w:rPr>
          <w:t>/</w:t>
        </w:r>
        <w:r w:rsidR="00A70F83" w:rsidRPr="008B730E">
          <w:rPr>
            <w:rStyle w:val="a5"/>
            <w:shd w:val="clear" w:color="auto" w:fill="FFFFFF"/>
            <w:lang w:val="en-US"/>
          </w:rPr>
          <w:t>category</w:t>
        </w:r>
      </w:hyperlink>
      <w:r w:rsidR="00A70F83">
        <w:rPr>
          <w:rStyle w:val="a5"/>
          <w:color w:val="auto"/>
          <w:u w:val="none"/>
        </w:rPr>
        <w:t xml:space="preserve"> – </w:t>
      </w:r>
      <w:r w:rsidR="00B4253E" w:rsidRPr="00A70F83">
        <w:rPr>
          <w:bCs/>
          <w:color w:val="1D1D1C"/>
          <w:shd w:val="clear" w:color="auto" w:fill="FFFFFF"/>
        </w:rPr>
        <w:t>Издательство "Русский язык". Курсы</w:t>
      </w:r>
      <w:r w:rsidR="00A70F83">
        <w:rPr>
          <w:bCs/>
          <w:color w:val="1D1D1C"/>
          <w:shd w:val="clear" w:color="auto" w:fill="FFFFFF"/>
        </w:rPr>
        <w:t>.</w:t>
      </w:r>
    </w:p>
    <w:p w:rsidR="008B730E" w:rsidRPr="00A70F83" w:rsidRDefault="00E85F7F" w:rsidP="00A70F83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16" w:history="1">
        <w:r w:rsidR="00A70F83" w:rsidRPr="00A70F83">
          <w:rPr>
            <w:rStyle w:val="a5"/>
            <w:shd w:val="clear" w:color="auto" w:fill="FFFFFF"/>
          </w:rPr>
          <w:t>www.twirpx.com</w:t>
        </w:r>
      </w:hyperlink>
      <w:r w:rsidR="00A70F83">
        <w:rPr>
          <w:rStyle w:val="a5"/>
          <w:color w:val="auto"/>
          <w:u w:val="none"/>
        </w:rPr>
        <w:t xml:space="preserve"> – </w:t>
      </w:r>
      <w:hyperlink w:history="1">
        <w:r w:rsidR="00A70F83" w:rsidRPr="00E20909">
          <w:rPr>
            <w:rStyle w:val="a5"/>
          </w:rPr>
          <w:t>Сайт </w:t>
        </w:r>
        <w:r w:rsidR="00A70F83" w:rsidRPr="00A70F83">
          <w:rPr>
            <w:rStyle w:val="a5"/>
            <w:bCs/>
          </w:rPr>
          <w:t>научных</w:t>
        </w:r>
        <w:r w:rsidR="00A70F83" w:rsidRPr="00E20909">
          <w:rPr>
            <w:rStyle w:val="a5"/>
          </w:rPr>
          <w:t> статей и </w:t>
        </w:r>
        <w:r w:rsidR="00A70F83" w:rsidRPr="00A70F83">
          <w:rPr>
            <w:rStyle w:val="a5"/>
            <w:bCs/>
          </w:rPr>
          <w:t>публикаций</w:t>
        </w:r>
      </w:hyperlink>
      <w:r w:rsidR="00A70F83">
        <w:rPr>
          <w:color w:val="000000"/>
          <w:shd w:val="clear" w:color="auto" w:fill="FFFFFF"/>
        </w:rPr>
        <w:t>.</w:t>
      </w:r>
    </w:p>
    <w:p w:rsidR="00A70F83" w:rsidRDefault="00E85F7F" w:rsidP="00A70F83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</w:pPr>
      <w:hyperlink r:id="rId17" w:history="1">
        <w:r w:rsidR="00A70F83" w:rsidRPr="009F4529">
          <w:rPr>
            <w:rStyle w:val="a5"/>
          </w:rPr>
          <w:t>http://www.science-education.ru/</w:t>
        </w:r>
      </w:hyperlink>
      <w:r w:rsidR="00A70F83">
        <w:rPr>
          <w:rStyle w:val="a5"/>
          <w:color w:val="auto"/>
          <w:u w:val="none"/>
        </w:rPr>
        <w:t xml:space="preserve"> – </w:t>
      </w:r>
      <w:r w:rsidR="00B4253E" w:rsidRPr="00A70F83">
        <w:rPr>
          <w:color w:val="000000"/>
          <w:shd w:val="clear" w:color="auto" w:fill="FFFFFF"/>
        </w:rPr>
        <w:t>Электронный журнал «Современные проблемы науки и образования»</w:t>
      </w:r>
      <w:r w:rsidR="00A70F83">
        <w:rPr>
          <w:color w:val="000000"/>
          <w:shd w:val="clear" w:color="auto" w:fill="FFFFFF"/>
        </w:rPr>
        <w:t>.</w:t>
      </w:r>
    </w:p>
    <w:p w:rsidR="008B730E" w:rsidRPr="00A70F83" w:rsidRDefault="00E85F7F" w:rsidP="00A70F83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18" w:history="1">
        <w:r w:rsidR="00A70F83" w:rsidRPr="00E20909">
          <w:rPr>
            <w:rStyle w:val="a5"/>
          </w:rPr>
          <w:t>http://www.rae.ru/use/?section=content&amp;op=show_article&amp;article_id=7784453 –</w:t>
        </w:r>
      </w:hyperlink>
      <w:r w:rsidR="00A70F83">
        <w:rPr>
          <w:rStyle w:val="a5"/>
          <w:color w:val="auto"/>
          <w:u w:val="none"/>
        </w:rPr>
        <w:t xml:space="preserve"> </w:t>
      </w:r>
      <w:r w:rsidR="00B4253E" w:rsidRPr="00A70F83">
        <w:rPr>
          <w:color w:val="000000"/>
          <w:shd w:val="clear" w:color="auto" w:fill="FFFFFF"/>
        </w:rPr>
        <w:t>«Современные проблемы педагогической науки и образования»</w:t>
      </w:r>
      <w:r w:rsidR="00A70F83">
        <w:rPr>
          <w:color w:val="000000"/>
          <w:shd w:val="clear" w:color="auto" w:fill="FFFFFF"/>
        </w:rPr>
        <w:t>.</w:t>
      </w:r>
    </w:p>
    <w:p w:rsidR="008B730E" w:rsidRPr="008B730E" w:rsidRDefault="00E85F7F" w:rsidP="008B730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19" w:history="1">
        <w:r w:rsidR="00A70F83" w:rsidRPr="009F4529">
          <w:rPr>
            <w:rStyle w:val="a5"/>
          </w:rPr>
          <w:t>http://www.sc</w:t>
        </w:r>
        <w:proofErr w:type="spellStart"/>
        <w:r w:rsidR="00A70F83" w:rsidRPr="008B730E">
          <w:rPr>
            <w:rStyle w:val="a5"/>
            <w:lang w:val="en-US"/>
          </w:rPr>
          <w:t>hool</w:t>
        </w:r>
        <w:proofErr w:type="spellEnd"/>
        <w:r w:rsidR="00A70F83" w:rsidRPr="009F4529">
          <w:rPr>
            <w:rStyle w:val="a5"/>
          </w:rPr>
          <w:t>.edu.ru/</w:t>
        </w:r>
      </w:hyperlink>
      <w:r w:rsidR="00A70F83">
        <w:rPr>
          <w:rStyle w:val="a5"/>
        </w:rPr>
        <w:t xml:space="preserve"> – </w:t>
      </w:r>
      <w:r w:rsidR="00B4253E" w:rsidRPr="008B730E">
        <w:rPr>
          <w:bCs/>
          <w:iCs/>
        </w:rPr>
        <w:t>Российский образовательный портал</w:t>
      </w:r>
      <w:r w:rsidR="00A70F83">
        <w:rPr>
          <w:bCs/>
          <w:iCs/>
        </w:rPr>
        <w:t>.</w:t>
      </w:r>
    </w:p>
    <w:p w:rsidR="008B730E" w:rsidRPr="00A70F83" w:rsidRDefault="00E85F7F" w:rsidP="008B730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20" w:history="1">
        <w:r w:rsidR="00A70F83" w:rsidRPr="00A70F83">
          <w:rPr>
            <w:rStyle w:val="a5"/>
            <w:bCs/>
            <w:iCs/>
            <w:lang w:val="en-US"/>
          </w:rPr>
          <w:t>http</w:t>
        </w:r>
        <w:r w:rsidR="00A70F83" w:rsidRPr="00A70F83">
          <w:rPr>
            <w:rStyle w:val="a5"/>
            <w:bCs/>
            <w:iCs/>
          </w:rPr>
          <w:t>://</w:t>
        </w:r>
        <w:proofErr w:type="spellStart"/>
        <w:r w:rsidR="00A70F83" w:rsidRPr="00A70F83">
          <w:rPr>
            <w:rStyle w:val="a5"/>
            <w:bCs/>
            <w:iCs/>
            <w:lang w:val="en-US"/>
          </w:rPr>
          <w:t>ru</w:t>
        </w:r>
        <w:proofErr w:type="spellEnd"/>
        <w:r w:rsidR="00A70F83" w:rsidRPr="00A70F83">
          <w:rPr>
            <w:rStyle w:val="a5"/>
            <w:bCs/>
            <w:iCs/>
          </w:rPr>
          <w:t>.</w:t>
        </w:r>
        <w:proofErr w:type="spellStart"/>
        <w:r w:rsidR="00A70F83" w:rsidRPr="00A70F83">
          <w:rPr>
            <w:rStyle w:val="a5"/>
            <w:bCs/>
            <w:iCs/>
            <w:lang w:val="en-US"/>
          </w:rPr>
          <w:t>wikiversity</w:t>
        </w:r>
        <w:proofErr w:type="spellEnd"/>
        <w:r w:rsidR="00A70F83" w:rsidRPr="00A70F83">
          <w:rPr>
            <w:rStyle w:val="a5"/>
            <w:bCs/>
            <w:iCs/>
          </w:rPr>
          <w:t>.</w:t>
        </w:r>
        <w:r w:rsidR="00A70F83" w:rsidRPr="00A70F83">
          <w:rPr>
            <w:rStyle w:val="a5"/>
            <w:bCs/>
            <w:iCs/>
            <w:lang w:val="en-US"/>
          </w:rPr>
          <w:t>org</w:t>
        </w:r>
        <w:r w:rsidR="00A70F83" w:rsidRPr="00A70F83">
          <w:rPr>
            <w:rStyle w:val="a5"/>
            <w:bCs/>
            <w:iCs/>
          </w:rPr>
          <w:t>/</w:t>
        </w:r>
        <w:r w:rsidR="00A70F83" w:rsidRPr="00A70F83">
          <w:rPr>
            <w:rStyle w:val="a5"/>
            <w:bCs/>
            <w:iCs/>
            <w:lang w:val="en-US"/>
          </w:rPr>
          <w:t>wiki</w:t>
        </w:r>
      </w:hyperlink>
      <w:r w:rsidR="00A70F83">
        <w:rPr>
          <w:rStyle w:val="a5"/>
          <w:bCs/>
          <w:iCs/>
        </w:rPr>
        <w:t xml:space="preserve"> – </w:t>
      </w:r>
      <w:proofErr w:type="spellStart"/>
      <w:r w:rsidR="00B4253E" w:rsidRPr="008B730E">
        <w:rPr>
          <w:bCs/>
          <w:iCs/>
        </w:rPr>
        <w:t>Викиверситет</w:t>
      </w:r>
      <w:proofErr w:type="spellEnd"/>
      <w:r w:rsidR="00A70F83">
        <w:rPr>
          <w:bCs/>
          <w:iCs/>
        </w:rPr>
        <w:t>.</w:t>
      </w:r>
    </w:p>
    <w:p w:rsidR="008B730E" w:rsidRPr="00A70F83" w:rsidRDefault="00E85F7F" w:rsidP="008B730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21" w:history="1">
        <w:r w:rsidR="00A70F83" w:rsidRPr="00A70F83">
          <w:rPr>
            <w:rStyle w:val="a5"/>
            <w:lang w:val="en-US"/>
          </w:rPr>
          <w:t>https</w:t>
        </w:r>
        <w:r w:rsidR="00A70F83" w:rsidRPr="009F4529">
          <w:rPr>
            <w:rStyle w:val="a5"/>
          </w:rPr>
          <w:t>://</w:t>
        </w:r>
        <w:r w:rsidR="00A70F83" w:rsidRPr="00A70F83">
          <w:rPr>
            <w:rStyle w:val="a5"/>
            <w:lang w:val="en-US"/>
          </w:rPr>
          <w:t>academic</w:t>
        </w:r>
        <w:r w:rsidR="00A70F83" w:rsidRPr="009F4529">
          <w:rPr>
            <w:rStyle w:val="a5"/>
          </w:rPr>
          <w:t>.</w:t>
        </w:r>
        <w:proofErr w:type="spellStart"/>
        <w:r w:rsidR="00A70F83" w:rsidRPr="00A70F83">
          <w:rPr>
            <w:rStyle w:val="a5"/>
            <w:lang w:val="en-US"/>
          </w:rPr>
          <w:t>oup</w:t>
        </w:r>
        <w:proofErr w:type="spellEnd"/>
        <w:r w:rsidR="00A70F83" w:rsidRPr="009F4529">
          <w:rPr>
            <w:rStyle w:val="a5"/>
          </w:rPr>
          <w:t>.</w:t>
        </w:r>
        <w:r w:rsidR="00A70F83" w:rsidRPr="00A70F83">
          <w:rPr>
            <w:rStyle w:val="a5"/>
            <w:lang w:val="en-US"/>
          </w:rPr>
          <w:t>com</w:t>
        </w:r>
        <w:r w:rsidR="00A70F83" w:rsidRPr="009F4529">
          <w:rPr>
            <w:rStyle w:val="a5"/>
          </w:rPr>
          <w:t>/</w:t>
        </w:r>
        <w:r w:rsidR="00A70F83" w:rsidRPr="00A70F83">
          <w:rPr>
            <w:rStyle w:val="a5"/>
            <w:lang w:val="en-US"/>
          </w:rPr>
          <w:t>journals</w:t>
        </w:r>
        <w:r w:rsidR="00A70F83" w:rsidRPr="009F4529">
          <w:rPr>
            <w:rStyle w:val="a5"/>
          </w:rPr>
          <w:t>/</w:t>
        </w:r>
      </w:hyperlink>
      <w:r w:rsidR="00A70F83">
        <w:rPr>
          <w:rStyle w:val="a5"/>
        </w:rPr>
        <w:t xml:space="preserve"> – </w:t>
      </w:r>
      <w:r w:rsidR="00B4253E" w:rsidRPr="00A70F83">
        <w:rPr>
          <w:bCs/>
          <w:iCs/>
        </w:rPr>
        <w:t xml:space="preserve">Архив научных журналов по гуманитарным и социальным дисциплинам издательства </w:t>
      </w:r>
      <w:proofErr w:type="spellStart"/>
      <w:r w:rsidR="00B4253E" w:rsidRPr="00A70F83">
        <w:rPr>
          <w:bCs/>
          <w:iCs/>
        </w:rPr>
        <w:t>Oxford</w:t>
      </w:r>
      <w:proofErr w:type="spellEnd"/>
      <w:r w:rsidR="00B4253E" w:rsidRPr="00A70F83">
        <w:rPr>
          <w:bCs/>
          <w:iCs/>
        </w:rPr>
        <w:t xml:space="preserve"> U</w:t>
      </w:r>
      <w:proofErr w:type="spellStart"/>
      <w:r w:rsidR="00B4253E" w:rsidRPr="00A70F83">
        <w:rPr>
          <w:bCs/>
          <w:iCs/>
          <w:lang w:val="en-US"/>
        </w:rPr>
        <w:t>niversity</w:t>
      </w:r>
      <w:proofErr w:type="spellEnd"/>
      <w:r w:rsidR="00B4253E" w:rsidRPr="00A70F83">
        <w:rPr>
          <w:bCs/>
          <w:iCs/>
        </w:rPr>
        <w:t xml:space="preserve"> </w:t>
      </w:r>
      <w:r w:rsidR="00B4253E" w:rsidRPr="00A70F83">
        <w:rPr>
          <w:bCs/>
          <w:iCs/>
          <w:lang w:val="en-US"/>
        </w:rPr>
        <w:t>Press</w:t>
      </w:r>
      <w:r w:rsidR="00A70F83">
        <w:rPr>
          <w:bCs/>
          <w:iCs/>
        </w:rPr>
        <w:t>.</w:t>
      </w:r>
    </w:p>
    <w:p w:rsidR="008B730E" w:rsidRPr="008B730E" w:rsidRDefault="00E85F7F" w:rsidP="008B730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22" w:history="1">
        <w:r w:rsidR="00A70F83" w:rsidRPr="009F4529">
          <w:rPr>
            <w:rStyle w:val="a5"/>
          </w:rPr>
          <w:t>http://</w:t>
        </w:r>
        <w:r w:rsidR="00A70F83" w:rsidRPr="008B730E">
          <w:rPr>
            <w:rStyle w:val="a5"/>
            <w:bCs/>
            <w:iCs/>
            <w:lang w:val="en-US"/>
          </w:rPr>
          <w:t>journals</w:t>
        </w:r>
        <w:r w:rsidR="00A70F83" w:rsidRPr="009F4529">
          <w:rPr>
            <w:rStyle w:val="a5"/>
          </w:rPr>
          <w:t>.</w:t>
        </w:r>
        <w:proofErr w:type="spellStart"/>
        <w:r w:rsidR="00A70F83" w:rsidRPr="008B730E">
          <w:rPr>
            <w:rStyle w:val="a5"/>
            <w:lang w:val="en-US"/>
          </w:rPr>
          <w:t>c</w:t>
        </w:r>
        <w:r w:rsidR="00A70F83" w:rsidRPr="008B730E">
          <w:rPr>
            <w:rStyle w:val="a5"/>
            <w:bCs/>
            <w:iCs/>
            <w:lang w:val="en-US"/>
          </w:rPr>
          <w:t>ambridge</w:t>
        </w:r>
        <w:proofErr w:type="spellEnd"/>
        <w:r w:rsidR="00A70F83" w:rsidRPr="008B730E">
          <w:rPr>
            <w:rStyle w:val="a5"/>
            <w:bCs/>
            <w:iCs/>
          </w:rPr>
          <w:t>.</w:t>
        </w:r>
        <w:r w:rsidR="00A70F83" w:rsidRPr="008B730E">
          <w:rPr>
            <w:rStyle w:val="a5"/>
            <w:lang w:val="en-US"/>
          </w:rPr>
          <w:t>org</w:t>
        </w:r>
      </w:hyperlink>
      <w:r w:rsidR="00A70F83">
        <w:rPr>
          <w:rStyle w:val="a5"/>
        </w:rPr>
        <w:t xml:space="preserve"> – </w:t>
      </w:r>
      <w:r w:rsidR="00B4253E" w:rsidRPr="008B730E">
        <w:rPr>
          <w:bCs/>
          <w:iCs/>
        </w:rPr>
        <w:t xml:space="preserve">Архив научных журналов по гуманитарным и социальным дисциплинам издательства </w:t>
      </w:r>
      <w:r w:rsidR="00B4253E" w:rsidRPr="008B730E">
        <w:rPr>
          <w:bCs/>
          <w:iCs/>
          <w:lang w:val="en-US"/>
        </w:rPr>
        <w:t>Cambridge</w:t>
      </w:r>
      <w:r w:rsidR="00B4253E" w:rsidRPr="008B730E">
        <w:rPr>
          <w:bCs/>
          <w:iCs/>
        </w:rPr>
        <w:t xml:space="preserve"> U</w:t>
      </w:r>
      <w:proofErr w:type="spellStart"/>
      <w:r w:rsidR="00B4253E" w:rsidRPr="008B730E">
        <w:rPr>
          <w:bCs/>
          <w:iCs/>
          <w:lang w:val="en-US"/>
        </w:rPr>
        <w:t>niversity</w:t>
      </w:r>
      <w:proofErr w:type="spellEnd"/>
      <w:r w:rsidR="00B4253E" w:rsidRPr="008B730E">
        <w:rPr>
          <w:bCs/>
          <w:iCs/>
        </w:rPr>
        <w:t xml:space="preserve"> </w:t>
      </w:r>
      <w:r w:rsidR="00B4253E" w:rsidRPr="008B730E">
        <w:rPr>
          <w:bCs/>
          <w:iCs/>
          <w:lang w:val="en-US"/>
        </w:rPr>
        <w:t>Press</w:t>
      </w:r>
      <w:r w:rsidR="00A70F83">
        <w:rPr>
          <w:bCs/>
          <w:iCs/>
        </w:rPr>
        <w:t>.</w:t>
      </w:r>
    </w:p>
    <w:p w:rsidR="008B730E" w:rsidRPr="008B730E" w:rsidRDefault="00E85F7F" w:rsidP="008B730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23" w:history="1">
        <w:hyperlink r:id="rId24" w:history="1">
          <w:r w:rsidR="00A70F83" w:rsidRPr="008B730E">
            <w:rPr>
              <w:rStyle w:val="a5"/>
              <w:bCs/>
              <w:iCs/>
            </w:rPr>
            <w:t>http://journals.sagepub.com/</w:t>
          </w:r>
        </w:hyperlink>
      </w:hyperlink>
      <w:r w:rsidR="00A70F83">
        <w:rPr>
          <w:rStyle w:val="a5"/>
          <w:bCs/>
          <w:iCs/>
        </w:rPr>
        <w:t xml:space="preserve"> – </w:t>
      </w:r>
      <w:r w:rsidR="00B4253E" w:rsidRPr="008B730E">
        <w:rPr>
          <w:bCs/>
          <w:iCs/>
        </w:rPr>
        <w:t xml:space="preserve">Архив научных журналов по гуманитарным и социальным дисциплинам издательства </w:t>
      </w:r>
      <w:r w:rsidR="00B4253E" w:rsidRPr="008B730E">
        <w:rPr>
          <w:bCs/>
          <w:iCs/>
          <w:lang w:val="en-US"/>
        </w:rPr>
        <w:t>Sage</w:t>
      </w:r>
    </w:p>
    <w:p w:rsidR="008B730E" w:rsidRPr="008B730E" w:rsidRDefault="00E85F7F" w:rsidP="008B730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25" w:history="1">
        <w:r w:rsidR="003B3175" w:rsidRPr="008B730E">
          <w:rPr>
            <w:rStyle w:val="a5"/>
            <w:bCs/>
            <w:iCs/>
            <w:color w:val="000000"/>
          </w:rPr>
          <w:t>http://www.edu-career.ucoz.ru/</w:t>
        </w:r>
      </w:hyperlink>
      <w:r w:rsidR="003B3175" w:rsidRPr="003B3175">
        <w:rPr>
          <w:rStyle w:val="a5"/>
          <w:bCs/>
          <w:iCs/>
          <w:color w:val="000000"/>
        </w:rPr>
        <w:t xml:space="preserve"> - </w:t>
      </w:r>
      <w:r w:rsidR="00B4253E" w:rsidRPr="008B730E">
        <w:rPr>
          <w:bCs/>
          <w:iCs/>
          <w:color w:val="000000"/>
        </w:rPr>
        <w:t>Виртуальный методический кабинет Сайт: Конкурентоспособность педагога</w:t>
      </w:r>
      <w:r w:rsidR="003B3175" w:rsidRPr="003B3175">
        <w:rPr>
          <w:bCs/>
          <w:iCs/>
          <w:color w:val="000000"/>
        </w:rPr>
        <w:t>.</w:t>
      </w:r>
    </w:p>
    <w:p w:rsidR="003B3175" w:rsidRPr="003B3175" w:rsidRDefault="00E85F7F" w:rsidP="003B3175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</w:pPr>
      <w:hyperlink r:id="rId26" w:history="1">
        <w:r w:rsidR="003B3175" w:rsidRPr="009F4529">
          <w:rPr>
            <w:rStyle w:val="a5"/>
          </w:rPr>
          <w:t>http://aspirantov.net/</w:t>
        </w:r>
      </w:hyperlink>
      <w:r w:rsidR="003B3175">
        <w:rPr>
          <w:rStyle w:val="a5"/>
          <w:color w:val="auto"/>
          <w:u w:val="none"/>
        </w:rPr>
        <w:t xml:space="preserve"> – </w:t>
      </w:r>
      <w:r w:rsidR="00B4253E" w:rsidRPr="003B3175">
        <w:rPr>
          <w:bCs/>
        </w:rPr>
        <w:t>Портал для аспирантов</w:t>
      </w:r>
      <w:r w:rsidR="003B3175">
        <w:rPr>
          <w:bCs/>
        </w:rPr>
        <w:t>.</w:t>
      </w:r>
    </w:p>
    <w:p w:rsidR="008B730E" w:rsidRPr="003B3175" w:rsidRDefault="00E639CF" w:rsidP="003B3175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r w:rsidRPr="003B3175">
        <w:rPr>
          <w:color w:val="000000"/>
        </w:rPr>
        <w:t xml:space="preserve">http:// </w:t>
      </w:r>
      <w:hyperlink r:id="rId27" w:history="1">
        <w:r w:rsidRPr="009F4529">
          <w:rPr>
            <w:rStyle w:val="a5"/>
          </w:rPr>
          <w:t>www.pushkin.edu.ru/modus</w:t>
        </w:r>
      </w:hyperlink>
      <w:r>
        <w:rPr>
          <w:rStyle w:val="a5"/>
        </w:rPr>
        <w:t xml:space="preserve"> – </w:t>
      </w:r>
      <w:proofErr w:type="spellStart"/>
      <w:r w:rsidR="00B4253E" w:rsidRPr="003B3175">
        <w:rPr>
          <w:color w:val="000000"/>
        </w:rPr>
        <w:t>Дистанционныи</w:t>
      </w:r>
      <w:proofErr w:type="spellEnd"/>
      <w:r w:rsidR="00B4253E" w:rsidRPr="003B3175">
        <w:rPr>
          <w:color w:val="000000"/>
        </w:rPr>
        <w:t xml:space="preserve">̆ курс для </w:t>
      </w:r>
      <w:proofErr w:type="spellStart"/>
      <w:r w:rsidR="00B4253E" w:rsidRPr="003B3175">
        <w:rPr>
          <w:color w:val="000000"/>
        </w:rPr>
        <w:t>преподавателеи</w:t>
      </w:r>
      <w:proofErr w:type="spellEnd"/>
      <w:r w:rsidR="00B4253E" w:rsidRPr="003B3175">
        <w:rPr>
          <w:color w:val="000000"/>
        </w:rPr>
        <w:t xml:space="preserve">̆ русского языка. </w:t>
      </w:r>
    </w:p>
    <w:p w:rsidR="008B730E" w:rsidRPr="008B730E" w:rsidRDefault="00E639CF" w:rsidP="008B730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r w:rsidRPr="008B730E">
        <w:rPr>
          <w:color w:val="000000"/>
        </w:rPr>
        <w:t xml:space="preserve">http:// </w:t>
      </w:r>
      <w:hyperlink r:id="rId28" w:history="1">
        <w:r w:rsidRPr="009F4529">
          <w:rPr>
            <w:rStyle w:val="a5"/>
          </w:rPr>
          <w:t>www.dist-learn.ru</w:t>
        </w:r>
      </w:hyperlink>
      <w:r>
        <w:rPr>
          <w:rStyle w:val="a5"/>
        </w:rPr>
        <w:t xml:space="preserve"> – </w:t>
      </w:r>
      <w:proofErr w:type="spellStart"/>
      <w:r w:rsidR="00B4253E" w:rsidRPr="008B730E">
        <w:rPr>
          <w:color w:val="000000"/>
        </w:rPr>
        <w:t>Дистанционныи</w:t>
      </w:r>
      <w:proofErr w:type="spellEnd"/>
      <w:r w:rsidR="00B4253E" w:rsidRPr="008B730E">
        <w:rPr>
          <w:color w:val="000000"/>
        </w:rPr>
        <w:t xml:space="preserve">̆ курс, </w:t>
      </w:r>
      <w:proofErr w:type="spellStart"/>
      <w:r w:rsidR="00B4253E" w:rsidRPr="008B730E">
        <w:rPr>
          <w:color w:val="000000"/>
        </w:rPr>
        <w:t>посвященныи</w:t>
      </w:r>
      <w:proofErr w:type="spellEnd"/>
      <w:r w:rsidR="00B4253E" w:rsidRPr="008B730E">
        <w:rPr>
          <w:color w:val="000000"/>
        </w:rPr>
        <w:t>̆ русскому языку и культуре «</w:t>
      </w:r>
      <w:proofErr w:type="spellStart"/>
      <w:r w:rsidR="00B4253E" w:rsidRPr="008B730E">
        <w:rPr>
          <w:color w:val="000000"/>
        </w:rPr>
        <w:t>Русскии</w:t>
      </w:r>
      <w:proofErr w:type="spellEnd"/>
      <w:r w:rsidR="00B4253E" w:rsidRPr="008B730E">
        <w:rPr>
          <w:color w:val="000000"/>
        </w:rPr>
        <w:t xml:space="preserve">̆ язык дистанционно (по материалам СМИ)». </w:t>
      </w:r>
    </w:p>
    <w:p w:rsidR="00E639CF" w:rsidRPr="00E639CF" w:rsidRDefault="00E639CF" w:rsidP="00E639CF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</w:pPr>
      <w:r w:rsidRPr="008B730E">
        <w:rPr>
          <w:color w:val="000000"/>
        </w:rPr>
        <w:t xml:space="preserve">http:// </w:t>
      </w:r>
      <w:hyperlink r:id="rId29" w:history="1">
        <w:r w:rsidRPr="009F4529">
          <w:rPr>
            <w:rStyle w:val="a5"/>
          </w:rPr>
          <w:t>www.ilearnrussian.com</w:t>
        </w:r>
      </w:hyperlink>
      <w:r>
        <w:rPr>
          <w:rStyle w:val="a5"/>
          <w:color w:val="auto"/>
          <w:u w:val="none"/>
        </w:rPr>
        <w:t xml:space="preserve"> – </w:t>
      </w:r>
      <w:r w:rsidR="00B4253E" w:rsidRPr="00E639CF">
        <w:rPr>
          <w:color w:val="000000"/>
        </w:rPr>
        <w:t xml:space="preserve">Учебные материалы для изучающих </w:t>
      </w:r>
      <w:proofErr w:type="spellStart"/>
      <w:r w:rsidR="00B4253E" w:rsidRPr="00E639CF">
        <w:rPr>
          <w:color w:val="000000"/>
        </w:rPr>
        <w:t>русскии</w:t>
      </w:r>
      <w:proofErr w:type="spellEnd"/>
      <w:r w:rsidR="00B4253E" w:rsidRPr="00E639CF">
        <w:rPr>
          <w:color w:val="000000"/>
        </w:rPr>
        <w:t>̆ язык дистанционно.</w:t>
      </w:r>
    </w:p>
    <w:p w:rsidR="008B730E" w:rsidRPr="00E639CF" w:rsidRDefault="00E85F7F" w:rsidP="00E639CF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30" w:history="1">
        <w:r w:rsidR="00E639CF" w:rsidRPr="00E639CF">
          <w:rPr>
            <w:rStyle w:val="a5"/>
            <w:lang w:val="en-US"/>
          </w:rPr>
          <w:t>http</w:t>
        </w:r>
        <w:r w:rsidR="00E639CF" w:rsidRPr="009F4529">
          <w:rPr>
            <w:rStyle w:val="a5"/>
          </w:rPr>
          <w:t>://</w:t>
        </w:r>
        <w:r w:rsidR="00E639CF" w:rsidRPr="00E639CF">
          <w:rPr>
            <w:rStyle w:val="a5"/>
            <w:lang w:val="en-US"/>
          </w:rPr>
          <w:t>www</w:t>
        </w:r>
        <w:r w:rsidR="00E639CF" w:rsidRPr="009F4529">
          <w:rPr>
            <w:rStyle w:val="a5"/>
          </w:rPr>
          <w:t>.</w:t>
        </w:r>
        <w:proofErr w:type="spellStart"/>
        <w:r w:rsidR="00E639CF" w:rsidRPr="00E639CF">
          <w:rPr>
            <w:rStyle w:val="a5"/>
            <w:lang w:val="en-US"/>
          </w:rPr>
          <w:t>edu</w:t>
        </w:r>
        <w:proofErr w:type="spellEnd"/>
        <w:r w:rsidR="00E639CF" w:rsidRPr="009F4529">
          <w:rPr>
            <w:rStyle w:val="a5"/>
          </w:rPr>
          <w:t>.</w:t>
        </w:r>
        <w:proofErr w:type="spellStart"/>
        <w:r w:rsidR="00E639CF" w:rsidRPr="00E639CF">
          <w:rPr>
            <w:rStyle w:val="a5"/>
            <w:lang w:val="en-US"/>
          </w:rPr>
          <w:t>ru</w:t>
        </w:r>
        <w:proofErr w:type="spellEnd"/>
      </w:hyperlink>
      <w:r w:rsidR="00E639CF">
        <w:rPr>
          <w:rStyle w:val="a5"/>
          <w:color w:val="auto"/>
          <w:u w:val="none"/>
        </w:rPr>
        <w:t xml:space="preserve"> – </w:t>
      </w:r>
      <w:r w:rsidR="00B4253E" w:rsidRPr="009F4529">
        <w:t>Единый образовательный портал</w:t>
      </w:r>
      <w:r w:rsidR="00E639CF">
        <w:t>.</w:t>
      </w:r>
    </w:p>
    <w:p w:rsidR="00E639CF" w:rsidRDefault="00E85F7F" w:rsidP="00E639CF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</w:pPr>
      <w:hyperlink r:id="rId31" w:history="1">
        <w:r w:rsidR="00E639CF" w:rsidRPr="008B730E">
          <w:rPr>
            <w:rStyle w:val="a5"/>
            <w:lang w:val="en-US"/>
          </w:rPr>
          <w:t>http</w:t>
        </w:r>
        <w:r w:rsidR="00E639CF" w:rsidRPr="009F4529">
          <w:rPr>
            <w:rStyle w:val="a5"/>
          </w:rPr>
          <w:t>://</w:t>
        </w:r>
        <w:r w:rsidR="00E639CF" w:rsidRPr="008B730E">
          <w:rPr>
            <w:rStyle w:val="a5"/>
            <w:lang w:val="en-US"/>
          </w:rPr>
          <w:t>www</w:t>
        </w:r>
        <w:r w:rsidR="00E639CF" w:rsidRPr="009F4529">
          <w:rPr>
            <w:rStyle w:val="a5"/>
          </w:rPr>
          <w:t>.</w:t>
        </w:r>
        <w:proofErr w:type="spellStart"/>
        <w:r w:rsidR="00E639CF" w:rsidRPr="008B730E">
          <w:rPr>
            <w:rStyle w:val="a5"/>
            <w:lang w:val="en-US"/>
          </w:rPr>
          <w:t>nlr</w:t>
        </w:r>
        <w:proofErr w:type="spellEnd"/>
        <w:r w:rsidR="00E639CF" w:rsidRPr="009F4529">
          <w:rPr>
            <w:rStyle w:val="a5"/>
          </w:rPr>
          <w:t>.</w:t>
        </w:r>
        <w:proofErr w:type="spellStart"/>
        <w:r w:rsidR="00E639CF" w:rsidRPr="008B730E">
          <w:rPr>
            <w:rStyle w:val="a5"/>
            <w:lang w:val="en-US"/>
          </w:rPr>
          <w:t>ru</w:t>
        </w:r>
        <w:proofErr w:type="spellEnd"/>
      </w:hyperlink>
      <w:r w:rsidR="00E639CF">
        <w:rPr>
          <w:rStyle w:val="a5"/>
          <w:color w:val="auto"/>
          <w:u w:val="none"/>
        </w:rPr>
        <w:t xml:space="preserve"> – </w:t>
      </w:r>
      <w:r w:rsidR="00B4253E" w:rsidRPr="009F4529">
        <w:t>Российская национальная библиотека</w:t>
      </w:r>
      <w:r w:rsidR="00E639CF">
        <w:t>.</w:t>
      </w:r>
    </w:p>
    <w:p w:rsidR="008B730E" w:rsidRPr="00E639CF" w:rsidRDefault="00E85F7F" w:rsidP="00E639CF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32" w:history="1">
        <w:r w:rsidR="00E639CF" w:rsidRPr="009F4529">
          <w:rPr>
            <w:rStyle w:val="a5"/>
          </w:rPr>
          <w:t>www.</w:t>
        </w:r>
        <w:r w:rsidR="00E639CF" w:rsidRPr="00E639CF">
          <w:rPr>
            <w:rStyle w:val="a5"/>
            <w:lang w:val="en-US"/>
          </w:rPr>
          <w:t>fio</w:t>
        </w:r>
        <w:r w:rsidR="00E639CF" w:rsidRPr="009F4529">
          <w:rPr>
            <w:rStyle w:val="a5"/>
          </w:rPr>
          <w:t>.</w:t>
        </w:r>
        <w:r w:rsidR="00E639CF" w:rsidRPr="00E639CF">
          <w:rPr>
            <w:rStyle w:val="a5"/>
            <w:lang w:val="en-US"/>
          </w:rPr>
          <w:t>ru</w:t>
        </w:r>
      </w:hyperlink>
      <w:r w:rsidR="00E639CF" w:rsidRPr="009F4529">
        <w:t xml:space="preserve"> или </w:t>
      </w:r>
      <w:hyperlink r:id="rId33" w:history="1">
        <w:r w:rsidR="00E639CF" w:rsidRPr="009F4529">
          <w:rPr>
            <w:rStyle w:val="a5"/>
          </w:rPr>
          <w:t>www.</w:t>
        </w:r>
        <w:r w:rsidR="00E639CF" w:rsidRPr="00E639CF">
          <w:rPr>
            <w:rStyle w:val="a5"/>
            <w:lang w:val="en-US"/>
          </w:rPr>
          <w:t>fio</w:t>
        </w:r>
        <w:r w:rsidR="00E639CF" w:rsidRPr="009F4529">
          <w:rPr>
            <w:rStyle w:val="a5"/>
          </w:rPr>
          <w:t>.</w:t>
        </w:r>
        <w:r w:rsidR="00E639CF" w:rsidRPr="00E639CF">
          <w:rPr>
            <w:rStyle w:val="a5"/>
            <w:lang w:val="en-US"/>
          </w:rPr>
          <w:t>ru</w:t>
        </w:r>
        <w:r w:rsidR="00E639CF" w:rsidRPr="009F4529">
          <w:rPr>
            <w:rStyle w:val="a5"/>
          </w:rPr>
          <w:t>/</w:t>
        </w:r>
        <w:r w:rsidR="00E639CF" w:rsidRPr="00E639CF">
          <w:rPr>
            <w:rStyle w:val="a5"/>
            <w:lang w:val="en-US"/>
          </w:rPr>
          <w:t>som</w:t>
        </w:r>
      </w:hyperlink>
      <w:r w:rsidR="00E639CF">
        <w:rPr>
          <w:rStyle w:val="a5"/>
          <w:color w:val="auto"/>
          <w:u w:val="none"/>
        </w:rPr>
        <w:t xml:space="preserve"> – </w:t>
      </w:r>
      <w:r w:rsidR="00B4253E" w:rsidRPr="009F4529">
        <w:t>Сайт Федерации Интернет Образования</w:t>
      </w:r>
      <w:r w:rsidR="00E639CF">
        <w:t>.</w:t>
      </w:r>
    </w:p>
    <w:p w:rsidR="008B730E" w:rsidRPr="008B730E" w:rsidRDefault="00E85F7F" w:rsidP="008B730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34" w:history="1">
        <w:r w:rsidR="00E639CF" w:rsidRPr="008B730E">
          <w:rPr>
            <w:rStyle w:val="a5"/>
            <w:lang w:val="en-US"/>
          </w:rPr>
          <w:t>http</w:t>
        </w:r>
        <w:r w:rsidR="00E639CF" w:rsidRPr="009F4529">
          <w:rPr>
            <w:rStyle w:val="a5"/>
          </w:rPr>
          <w:t>://</w:t>
        </w:r>
        <w:proofErr w:type="spellStart"/>
        <w:r w:rsidR="00E639CF" w:rsidRPr="008B730E">
          <w:rPr>
            <w:rStyle w:val="a5"/>
            <w:lang w:val="en-US"/>
          </w:rPr>
          <w:t>philolog</w:t>
        </w:r>
        <w:proofErr w:type="spellEnd"/>
        <w:r w:rsidR="00E639CF" w:rsidRPr="009F4529">
          <w:rPr>
            <w:rStyle w:val="a5"/>
          </w:rPr>
          <w:t>.</w:t>
        </w:r>
        <w:proofErr w:type="spellStart"/>
        <w:r w:rsidR="00E639CF" w:rsidRPr="008B730E">
          <w:rPr>
            <w:rStyle w:val="a5"/>
            <w:lang w:val="en-US"/>
          </w:rPr>
          <w:t>pspu</w:t>
        </w:r>
        <w:proofErr w:type="spellEnd"/>
        <w:r w:rsidR="00E639CF" w:rsidRPr="009F4529">
          <w:rPr>
            <w:rStyle w:val="a5"/>
          </w:rPr>
          <w:t>.</w:t>
        </w:r>
        <w:proofErr w:type="spellStart"/>
        <w:r w:rsidR="00E639CF" w:rsidRPr="008B730E">
          <w:rPr>
            <w:rStyle w:val="a5"/>
            <w:lang w:val="en-US"/>
          </w:rPr>
          <w:t>ru</w:t>
        </w:r>
        <w:proofErr w:type="spellEnd"/>
        <w:r w:rsidR="00E639CF" w:rsidRPr="009F4529">
          <w:rPr>
            <w:rStyle w:val="a5"/>
          </w:rPr>
          <w:t>/</w:t>
        </w:r>
      </w:hyperlink>
      <w:r w:rsidR="00E639CF">
        <w:rPr>
          <w:rStyle w:val="a5"/>
        </w:rPr>
        <w:t xml:space="preserve"> </w:t>
      </w:r>
      <w:r w:rsidR="00E639CF">
        <w:rPr>
          <w:rStyle w:val="a5"/>
        </w:rPr>
        <w:softHyphen/>
        <w:t xml:space="preserve"> </w:t>
      </w:r>
      <w:r w:rsidR="00B4253E" w:rsidRPr="009F4529">
        <w:t>Интернет-журнал «Филолог»</w:t>
      </w:r>
      <w:r w:rsidR="00E639CF">
        <w:t>.</w:t>
      </w:r>
    </w:p>
    <w:p w:rsidR="008B730E" w:rsidRPr="008B730E" w:rsidRDefault="00E85F7F" w:rsidP="008B730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35" w:history="1">
        <w:r w:rsidR="00E639CF" w:rsidRPr="009F4529">
          <w:rPr>
            <w:rStyle w:val="a5"/>
          </w:rPr>
          <w:t>http://feb-web.ru/</w:t>
        </w:r>
      </w:hyperlink>
      <w:r w:rsidR="00E639CF">
        <w:rPr>
          <w:rStyle w:val="a5"/>
        </w:rPr>
        <w:t xml:space="preserve"> </w:t>
      </w:r>
      <w:r w:rsidR="00E639CF" w:rsidRPr="00E639CF">
        <w:softHyphen/>
      </w:r>
      <w:r w:rsidR="00E639CF">
        <w:t xml:space="preserve"> </w:t>
      </w:r>
      <w:r w:rsidR="00B4253E" w:rsidRPr="00E639CF">
        <w:t>ФЭБ</w:t>
      </w:r>
      <w:r w:rsidR="00B4253E" w:rsidRPr="009F4529">
        <w:t>: Фундаментальная электронная библиотека «Русская литература и фольклор»</w:t>
      </w:r>
      <w:r w:rsidR="00E639CF">
        <w:t>.</w:t>
      </w:r>
      <w:r w:rsidR="00B4253E" w:rsidRPr="009F4529">
        <w:t xml:space="preserve"> </w:t>
      </w:r>
    </w:p>
    <w:p w:rsidR="008B730E" w:rsidRPr="008B730E" w:rsidRDefault="00E85F7F" w:rsidP="008B730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36" w:history="1">
        <w:r w:rsidR="00E639CF" w:rsidRPr="009F4529">
          <w:rPr>
            <w:rStyle w:val="a5"/>
          </w:rPr>
          <w:t>http://ac.pushkininstitute.ru</w:t>
        </w:r>
      </w:hyperlink>
      <w:r w:rsidR="00E639CF">
        <w:rPr>
          <w:rStyle w:val="a5"/>
        </w:rPr>
        <w:t xml:space="preserve"> – </w:t>
      </w:r>
      <w:r w:rsidR="00B4253E" w:rsidRPr="009F4529">
        <w:t xml:space="preserve">Сайт для специалистов-языковедов и для интересующихся проблемами </w:t>
      </w:r>
      <w:proofErr w:type="spellStart"/>
      <w:r w:rsidR="00B4253E" w:rsidRPr="009F4529">
        <w:t>полилингвизма</w:t>
      </w:r>
      <w:proofErr w:type="spellEnd"/>
      <w:r w:rsidR="00E639CF">
        <w:t>.</w:t>
      </w:r>
    </w:p>
    <w:p w:rsidR="00E639CF" w:rsidRPr="00E639CF" w:rsidRDefault="00E85F7F" w:rsidP="00E639CF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</w:pPr>
      <w:hyperlink r:id="rId37" w:history="1">
        <w:r w:rsidR="00E639CF" w:rsidRPr="008B730E">
          <w:rPr>
            <w:rStyle w:val="a5"/>
            <w:lang w:val="en-US"/>
          </w:rPr>
          <w:t>http</w:t>
        </w:r>
        <w:r w:rsidR="00E639CF" w:rsidRPr="009F4529">
          <w:rPr>
            <w:rStyle w:val="a5"/>
          </w:rPr>
          <w:t>://</w:t>
        </w:r>
        <w:proofErr w:type="spellStart"/>
        <w:r w:rsidR="00E639CF" w:rsidRPr="008B730E">
          <w:rPr>
            <w:rStyle w:val="a5"/>
            <w:lang w:val="en-US"/>
          </w:rPr>
          <w:t>slovari</w:t>
        </w:r>
        <w:proofErr w:type="spellEnd"/>
        <w:r w:rsidR="00E639CF" w:rsidRPr="009F4529">
          <w:rPr>
            <w:rStyle w:val="a5"/>
          </w:rPr>
          <w:t>.</w:t>
        </w:r>
        <w:proofErr w:type="spellStart"/>
        <w:r w:rsidR="00E639CF" w:rsidRPr="008B730E">
          <w:rPr>
            <w:rStyle w:val="a5"/>
            <w:lang w:val="en-US"/>
          </w:rPr>
          <w:t>yandex</w:t>
        </w:r>
        <w:proofErr w:type="spellEnd"/>
        <w:r w:rsidR="00E639CF" w:rsidRPr="009F4529">
          <w:rPr>
            <w:rStyle w:val="a5"/>
          </w:rPr>
          <w:t>.</w:t>
        </w:r>
        <w:proofErr w:type="spellStart"/>
        <w:r w:rsidR="00E639CF" w:rsidRPr="008B730E">
          <w:rPr>
            <w:rStyle w:val="a5"/>
            <w:lang w:val="en-US"/>
          </w:rPr>
          <w:t>ru</w:t>
        </w:r>
        <w:proofErr w:type="spellEnd"/>
      </w:hyperlink>
      <w:r w:rsidR="00E639CF">
        <w:rPr>
          <w:rStyle w:val="a5"/>
          <w:color w:val="auto"/>
          <w:u w:val="none"/>
        </w:rPr>
        <w:t xml:space="preserve"> – </w:t>
      </w:r>
      <w:r w:rsidR="00B4253E" w:rsidRPr="00E639CF">
        <w:rPr>
          <w:color w:val="000000"/>
        </w:rPr>
        <w:t>Проект «Яндекс. Словари»</w:t>
      </w:r>
      <w:r w:rsidR="00E639CF">
        <w:rPr>
          <w:color w:val="000000"/>
        </w:rPr>
        <w:t>.</w:t>
      </w:r>
    </w:p>
    <w:p w:rsidR="008B730E" w:rsidRPr="00E639CF" w:rsidRDefault="00E85F7F" w:rsidP="00E639CF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  <w:rPr>
          <w:rStyle w:val="a5"/>
          <w:color w:val="auto"/>
          <w:u w:val="none"/>
        </w:rPr>
      </w:pPr>
      <w:hyperlink r:id="rId38" w:history="1">
        <w:r w:rsidR="00E639CF" w:rsidRPr="009F4529">
          <w:rPr>
            <w:rStyle w:val="a5"/>
          </w:rPr>
          <w:t>http://ac.pushkininstitute.ru</w:t>
        </w:r>
      </w:hyperlink>
      <w:r w:rsidR="00E639CF">
        <w:rPr>
          <w:rStyle w:val="a5"/>
        </w:rPr>
        <w:t xml:space="preserve"> </w:t>
      </w:r>
      <w:r w:rsidR="00E639CF">
        <w:rPr>
          <w:rStyle w:val="a5"/>
        </w:rPr>
        <w:softHyphen/>
        <w:t xml:space="preserve"> </w:t>
      </w:r>
      <w:r w:rsidR="00B4253E" w:rsidRPr="009F4529">
        <w:t>Интерактивные авторские курсы Института Пушкина</w:t>
      </w:r>
      <w:r w:rsidR="00E639CF">
        <w:t>.</w:t>
      </w:r>
    </w:p>
    <w:p w:rsidR="008B730E" w:rsidRPr="008B730E" w:rsidRDefault="00E85F7F" w:rsidP="008B730E">
      <w:pPr>
        <w:pStyle w:val="a3"/>
        <w:numPr>
          <w:ilvl w:val="0"/>
          <w:numId w:val="1"/>
        </w:numPr>
        <w:tabs>
          <w:tab w:val="left" w:pos="361"/>
        </w:tabs>
        <w:ind w:left="0" w:firstLine="0"/>
        <w:contextualSpacing w:val="0"/>
        <w:jc w:val="both"/>
      </w:pPr>
      <w:hyperlink r:id="rId39" w:history="1">
        <w:r w:rsidR="00E639CF" w:rsidRPr="009F4529">
          <w:rPr>
            <w:rStyle w:val="a5"/>
          </w:rPr>
          <w:t>https://ls.pushkininstitute.ru/lsslovar/index.php?title=Лингвострановедческий_словарь_«Россия»:Описание</w:t>
        </w:r>
      </w:hyperlink>
      <w:r w:rsidR="00E639CF">
        <w:rPr>
          <w:rStyle w:val="a5"/>
        </w:rPr>
        <w:t xml:space="preserve"> – </w:t>
      </w:r>
      <w:r w:rsidR="00B4253E" w:rsidRPr="009F4529">
        <w:t>Лингвострановедческий словарь «Россия»</w:t>
      </w:r>
      <w:r w:rsidR="00E639CF">
        <w:t>.</w:t>
      </w:r>
    </w:p>
    <w:p w:rsidR="008B730E" w:rsidRPr="008B730E" w:rsidRDefault="00E85F7F" w:rsidP="008B730E">
      <w:pPr>
        <w:pStyle w:val="a3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bCs/>
        </w:rPr>
      </w:pPr>
      <w:hyperlink r:id="rId40" w:history="1">
        <w:r w:rsidR="00E639CF" w:rsidRPr="00D50FE3">
          <w:rPr>
            <w:rStyle w:val="a5"/>
          </w:rPr>
          <w:t>http://vak.ed.gov.ru/87</w:t>
        </w:r>
      </w:hyperlink>
      <w:r w:rsidR="00E639CF" w:rsidRPr="00D50FE3">
        <w:rPr>
          <w:bCs/>
        </w:rPr>
        <w:t xml:space="preserve"> </w:t>
      </w:r>
      <w:r w:rsidR="00E639CF">
        <w:rPr>
          <w:bCs/>
        </w:rPr>
        <w:t xml:space="preserve"> – </w:t>
      </w:r>
      <w:r w:rsidR="008B730E" w:rsidRPr="00D50FE3">
        <w:rPr>
          <w:bCs/>
        </w:rPr>
        <w:t>Перечень рецензируемых изданий</w:t>
      </w:r>
      <w:r w:rsidR="00E639CF">
        <w:rPr>
          <w:bCs/>
        </w:rPr>
        <w:t>.</w:t>
      </w:r>
    </w:p>
    <w:p w:rsidR="008B730E" w:rsidRPr="00D50FE3" w:rsidRDefault="00E85F7F" w:rsidP="008B730E">
      <w:pPr>
        <w:pStyle w:val="a3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bCs/>
        </w:rPr>
      </w:pPr>
      <w:hyperlink r:id="rId41" w:history="1">
        <w:r w:rsidR="00E639CF" w:rsidRPr="00D50FE3">
          <w:rPr>
            <w:rStyle w:val="a5"/>
            <w:bCs/>
          </w:rPr>
          <w:t>http://www.aspirantur.ru/fajly-dlya-aspirantov.html</w:t>
        </w:r>
      </w:hyperlink>
      <w:r w:rsidR="00E639CF">
        <w:rPr>
          <w:rStyle w:val="a5"/>
          <w:bCs/>
        </w:rPr>
        <w:t xml:space="preserve"> – </w:t>
      </w:r>
      <w:r w:rsidR="008B730E" w:rsidRPr="00D50FE3">
        <w:rPr>
          <w:bCs/>
        </w:rPr>
        <w:t>Информационно-поисковая система «Твоя аспирантура»</w:t>
      </w:r>
      <w:r w:rsidR="00E639CF">
        <w:rPr>
          <w:bCs/>
        </w:rPr>
        <w:t>.</w:t>
      </w:r>
    </w:p>
    <w:p w:rsidR="008B730E" w:rsidRPr="00D50FE3" w:rsidRDefault="00E85F7F" w:rsidP="008B730E">
      <w:pPr>
        <w:pStyle w:val="a3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bCs/>
        </w:rPr>
      </w:pPr>
      <w:hyperlink r:id="rId42" w:history="1">
        <w:r w:rsidR="00E639CF" w:rsidRPr="00D50FE3">
          <w:rPr>
            <w:rStyle w:val="a5"/>
          </w:rPr>
          <w:t>http://vak.ed.gov.ru/</w:t>
        </w:r>
      </w:hyperlink>
      <w:r w:rsidR="00E639CF" w:rsidRPr="00D50FE3">
        <w:t xml:space="preserve"> </w:t>
      </w:r>
      <w:r w:rsidR="00E639CF">
        <w:t xml:space="preserve">– </w:t>
      </w:r>
      <w:hyperlink r:id="rId43" w:history="1">
        <w:r w:rsidR="008B730E" w:rsidRPr="00D50FE3">
          <w:rPr>
            <w:rStyle w:val="a5"/>
            <w:bCs/>
          </w:rPr>
          <w:t>Высшая аттестационная комиссия</w:t>
        </w:r>
      </w:hyperlink>
      <w:r w:rsidR="008B730E" w:rsidRPr="00D50FE3">
        <w:t xml:space="preserve"> Министерства образования и науки Российской Федерации</w:t>
      </w:r>
      <w:r w:rsidR="00E639CF">
        <w:t>.</w:t>
      </w:r>
    </w:p>
    <w:p w:rsidR="008B730E" w:rsidRPr="00B4253E" w:rsidRDefault="008B730E">
      <w:pPr>
        <w:rPr>
          <w:b/>
        </w:rPr>
      </w:pPr>
    </w:p>
    <w:sectPr w:rsidR="008B730E" w:rsidRPr="00B4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550A"/>
    <w:multiLevelType w:val="hybridMultilevel"/>
    <w:tmpl w:val="0090F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F5361E"/>
    <w:multiLevelType w:val="hybridMultilevel"/>
    <w:tmpl w:val="6A38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B1A44"/>
    <w:multiLevelType w:val="hybridMultilevel"/>
    <w:tmpl w:val="BB94A9BA"/>
    <w:lvl w:ilvl="0" w:tplc="4BC8C5E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6AD"/>
    <w:rsid w:val="003054BC"/>
    <w:rsid w:val="003B3175"/>
    <w:rsid w:val="004746AD"/>
    <w:rsid w:val="005C0877"/>
    <w:rsid w:val="008B730E"/>
    <w:rsid w:val="00A70F83"/>
    <w:rsid w:val="00B4253E"/>
    <w:rsid w:val="00E639CF"/>
    <w:rsid w:val="00E8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2CA51-FE04-47F5-8D39-C0F91FC8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746AD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B42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4253E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B42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B7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old.philos.msu.ru" TargetMode="External"/><Relationship Id="rId18" Type="http://schemas.openxmlformats.org/officeDocument/2006/relationships/hyperlink" Target="http://www.rae.ru/use/?section=content&amp;op=show_article&amp;article_id=7784453%20&#8211;" TargetMode="External"/><Relationship Id="rId26" Type="http://schemas.openxmlformats.org/officeDocument/2006/relationships/hyperlink" Target="http://aspirantov.net/" TargetMode="External"/><Relationship Id="rId39" Type="http://schemas.openxmlformats.org/officeDocument/2006/relationships/hyperlink" Target="https://ls.pushkininstitute.ru/lsslovar/index.php?title=&#1051;&#1080;&#1085;&#1075;&#1074;&#1086;&#1089;&#1090;&#1088;&#1072;&#1085;&#1086;&#1074;&#1077;&#1076;&#1095;&#1077;&#1089;&#1082;&#1080;&#1081;_&#1089;&#1083;&#1086;&#1074;&#1072;&#1088;&#1100;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cademic.oup.com/journals/" TargetMode="External"/><Relationship Id="rId34" Type="http://schemas.openxmlformats.org/officeDocument/2006/relationships/hyperlink" Target="http://philolog.pspu.ru/" TargetMode="External"/><Relationship Id="rId42" Type="http://schemas.openxmlformats.org/officeDocument/2006/relationships/hyperlink" Target="http://vak.ed.gov.ru/" TargetMode="External"/><Relationship Id="rId7" Type="http://schemas.openxmlformats.org/officeDocument/2006/relationships/hyperlink" Target="http://www.humanities.edu.ru" TargetMode="External"/><Relationship Id="rId12" Type="http://schemas.openxmlformats.org/officeDocument/2006/relationships/hyperlink" Target="http://filosof.historic.ru" TargetMode="External"/><Relationship Id="rId17" Type="http://schemas.openxmlformats.org/officeDocument/2006/relationships/hyperlink" Target="http://www.science-education.ru/" TargetMode="External"/><Relationship Id="rId25" Type="http://schemas.openxmlformats.org/officeDocument/2006/relationships/hyperlink" Target="http://www.edu-career.ucoz.ru/" TargetMode="External"/><Relationship Id="rId33" Type="http://schemas.openxmlformats.org/officeDocument/2006/relationships/hyperlink" Target="http://www.fio.ru/som" TargetMode="External"/><Relationship Id="rId38" Type="http://schemas.openxmlformats.org/officeDocument/2006/relationships/hyperlink" Target="http://ac.pushkininstitut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irpx.com" TargetMode="External"/><Relationship Id="rId20" Type="http://schemas.openxmlformats.org/officeDocument/2006/relationships/hyperlink" Target="http://ru.wikiversity.org/wiki" TargetMode="External"/><Relationship Id="rId29" Type="http://schemas.openxmlformats.org/officeDocument/2006/relationships/hyperlink" Target="http://www.ilearnrussian.com" TargetMode="External"/><Relationship Id="rId41" Type="http://schemas.openxmlformats.org/officeDocument/2006/relationships/hyperlink" Target="http://www.aspirantur.ru/fajly-dlya-aspirant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phras.ru/" TargetMode="External"/><Relationship Id="rId11" Type="http://schemas.openxmlformats.org/officeDocument/2006/relationships/hyperlink" Target="http://phenomen.ru" TargetMode="External"/><Relationship Id="rId24" Type="http://schemas.openxmlformats.org/officeDocument/2006/relationships/hyperlink" Target="http://journals.sagepub.com/" TargetMode="External"/><Relationship Id="rId32" Type="http://schemas.openxmlformats.org/officeDocument/2006/relationships/hyperlink" Target="http://www.fio.ru/" TargetMode="External"/><Relationship Id="rId37" Type="http://schemas.openxmlformats.org/officeDocument/2006/relationships/hyperlink" Target="http://slovari.yandex.ru/" TargetMode="External"/><Relationship Id="rId40" Type="http://schemas.openxmlformats.org/officeDocument/2006/relationships/hyperlink" Target="http://vak.ed.gov.ru/8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csl.isc.irk.ru" TargetMode="External"/><Relationship Id="rId15" Type="http://schemas.openxmlformats.org/officeDocument/2006/relationships/hyperlink" Target="http://www.rus-lang.ru/books/category" TargetMode="External"/><Relationship Id="rId23" Type="http://schemas.openxmlformats.org/officeDocument/2006/relationships/hyperlink" Target="http://journals.sagepub.com/" TargetMode="External"/><Relationship Id="rId28" Type="http://schemas.openxmlformats.org/officeDocument/2006/relationships/hyperlink" Target="http://www.dist-learn.ru" TargetMode="External"/><Relationship Id="rId36" Type="http://schemas.openxmlformats.org/officeDocument/2006/relationships/hyperlink" Target="http://ac.pushkininstitute.ru" TargetMode="External"/><Relationship Id="rId10" Type="http://schemas.openxmlformats.org/officeDocument/2006/relationships/hyperlink" Target="http://www.philosophy.ru" TargetMode="External"/><Relationship Id="rId19" Type="http://schemas.openxmlformats.org/officeDocument/2006/relationships/hyperlink" Target="http://www.school.edu.ru/" TargetMode="External"/><Relationship Id="rId31" Type="http://schemas.openxmlformats.org/officeDocument/2006/relationships/hyperlink" Target="http://www.nlr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terme.ru/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www.pushkin.edu.ru/modus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feb-web.ru/" TargetMode="External"/><Relationship Id="rId43" Type="http://schemas.openxmlformats.org/officeDocument/2006/relationships/hyperlink" Target="http://vak.e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userisc7</cp:lastModifiedBy>
  <cp:revision>7</cp:revision>
  <dcterms:created xsi:type="dcterms:W3CDTF">2018-10-14T15:21:00Z</dcterms:created>
  <dcterms:modified xsi:type="dcterms:W3CDTF">2018-10-25T09:57:00Z</dcterms:modified>
</cp:coreProperties>
</file>